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A1" w:rsidRDefault="004603A1" w:rsidP="004603A1">
      <w:r>
        <w:t>DOPIS</w:t>
      </w:r>
      <w:r>
        <w:t xml:space="preserve"> </w:t>
      </w:r>
      <w:bookmarkStart w:id="0" w:name="_GoBack"/>
      <w:bookmarkEnd w:id="0"/>
      <w:r>
        <w:t>: SEZNAM TEKMOVALNEGA ORODJA NA 41. POKALU ŠD CENTER MARIBOR</w:t>
      </w:r>
    </w:p>
    <w:p w:rsidR="004603A1" w:rsidRDefault="004603A1" w:rsidP="004603A1"/>
    <w:p w:rsidR="004603A1" w:rsidRDefault="004603A1" w:rsidP="004603A1">
      <w:r>
        <w:t xml:space="preserve">PARTER: </w:t>
      </w:r>
    </w:p>
    <w:p w:rsidR="004603A1" w:rsidRDefault="004603A1" w:rsidP="004603A1">
      <w:pPr>
        <w:pStyle w:val="Odstavekseznama"/>
        <w:numPr>
          <w:ilvl w:val="0"/>
          <w:numId w:val="2"/>
        </w:numPr>
      </w:pPr>
      <w:r>
        <w:t>Akrobatska steza SPIETH  dolžine 15 m + trdi doskok v jamo 3m.</w:t>
      </w:r>
    </w:p>
    <w:p w:rsidR="004603A1" w:rsidRDefault="004603A1" w:rsidP="004603A1">
      <w:pPr>
        <w:pStyle w:val="Odstavekseznama"/>
        <w:numPr>
          <w:ilvl w:val="0"/>
          <w:numId w:val="2"/>
        </w:numPr>
      </w:pPr>
      <w:r>
        <w:t>OV1, OV2, OV3, OV4- skačejo na akrobatski stezi</w:t>
      </w:r>
    </w:p>
    <w:p w:rsidR="004603A1" w:rsidRDefault="004603A1" w:rsidP="004603A1">
      <w:pPr>
        <w:pStyle w:val="Odstavekseznama"/>
        <w:numPr>
          <w:ilvl w:val="0"/>
          <w:numId w:val="2"/>
        </w:numPr>
      </w:pPr>
      <w:r>
        <w:t>OV5, MLADINCI, ČLANI- lahko skačejo na doskok v jamo- vračanje na začetek akrobatske steze s tekom je dovoljeno.</w:t>
      </w:r>
    </w:p>
    <w:p w:rsidR="004603A1" w:rsidRDefault="004603A1" w:rsidP="004603A1"/>
    <w:p w:rsidR="004603A1" w:rsidRDefault="004603A1" w:rsidP="004603A1">
      <w:r>
        <w:t xml:space="preserve">KONJ: </w:t>
      </w:r>
    </w:p>
    <w:p w:rsidR="004603A1" w:rsidRDefault="004603A1" w:rsidP="004603A1">
      <w:pPr>
        <w:pStyle w:val="Odstavekseznama"/>
        <w:numPr>
          <w:ilvl w:val="0"/>
          <w:numId w:val="3"/>
        </w:numPr>
      </w:pPr>
      <w:r>
        <w:t>Konj z ročaji SPIETH - OV5, MLI, ČLI</w:t>
      </w:r>
    </w:p>
    <w:p w:rsidR="004603A1" w:rsidRDefault="004603A1" w:rsidP="004603A1">
      <w:pPr>
        <w:pStyle w:val="Odstavekseznama"/>
        <w:numPr>
          <w:ilvl w:val="0"/>
          <w:numId w:val="3"/>
        </w:numPr>
      </w:pPr>
      <w:r>
        <w:t>Konj brez ročajev SPIETH – OV4, OV3</w:t>
      </w:r>
    </w:p>
    <w:p w:rsidR="004603A1" w:rsidRDefault="004603A1" w:rsidP="004603A1">
      <w:pPr>
        <w:pStyle w:val="Odstavekseznama"/>
        <w:numPr>
          <w:ilvl w:val="0"/>
          <w:numId w:val="3"/>
        </w:numPr>
      </w:pPr>
      <w:r>
        <w:t>Jurček z enim ročajem – OV3</w:t>
      </w:r>
    </w:p>
    <w:p w:rsidR="004603A1" w:rsidRDefault="004603A1" w:rsidP="004603A1">
      <w:pPr>
        <w:pStyle w:val="Odstavekseznama"/>
        <w:numPr>
          <w:ilvl w:val="0"/>
          <w:numId w:val="3"/>
        </w:numPr>
      </w:pPr>
      <w:r>
        <w:t>Jurček brez ročajev – OV2</w:t>
      </w:r>
    </w:p>
    <w:p w:rsidR="004603A1" w:rsidRDefault="004603A1" w:rsidP="004603A1"/>
    <w:p w:rsidR="004603A1" w:rsidRDefault="004603A1" w:rsidP="004603A1">
      <w:r>
        <w:t>KROGI:</w:t>
      </w:r>
    </w:p>
    <w:p w:rsidR="004603A1" w:rsidRDefault="004603A1" w:rsidP="004603A1">
      <w:pPr>
        <w:pStyle w:val="Odstavekseznama"/>
        <w:numPr>
          <w:ilvl w:val="0"/>
          <w:numId w:val="4"/>
        </w:numPr>
      </w:pPr>
      <w:r>
        <w:t>Krogi s konstrukcijo SPIETH in tekmovalnim doskokom  - OV3, OV4, OV5, MLI, ČLI</w:t>
      </w:r>
    </w:p>
    <w:p w:rsidR="004603A1" w:rsidRDefault="004603A1" w:rsidP="004603A1">
      <w:pPr>
        <w:pStyle w:val="Odstavekseznama"/>
        <w:numPr>
          <w:ilvl w:val="0"/>
          <w:numId w:val="4"/>
        </w:numPr>
      </w:pPr>
      <w:r>
        <w:t>Dvižni krogi  - OV1, OV2</w:t>
      </w:r>
    </w:p>
    <w:p w:rsidR="004603A1" w:rsidRDefault="004603A1" w:rsidP="004603A1"/>
    <w:p w:rsidR="004603A1" w:rsidRDefault="004603A1" w:rsidP="004603A1">
      <w:r>
        <w:t>PRESKOK:</w:t>
      </w:r>
    </w:p>
    <w:p w:rsidR="004603A1" w:rsidRDefault="004603A1" w:rsidP="004603A1">
      <w:pPr>
        <w:pStyle w:val="Odstavekseznama"/>
        <w:numPr>
          <w:ilvl w:val="0"/>
          <w:numId w:val="4"/>
        </w:numPr>
      </w:pPr>
      <w:r>
        <w:t>Preskok SPIETH s trdim doskokom na blazine v jamo.</w:t>
      </w:r>
    </w:p>
    <w:p w:rsidR="004603A1" w:rsidRDefault="004603A1" w:rsidP="004603A1">
      <w:r>
        <w:t>BRADLJA:</w:t>
      </w:r>
    </w:p>
    <w:p w:rsidR="004603A1" w:rsidRDefault="004603A1" w:rsidP="004603A1">
      <w:pPr>
        <w:pStyle w:val="Odstavekseznama"/>
        <w:numPr>
          <w:ilvl w:val="0"/>
          <w:numId w:val="4"/>
        </w:numPr>
      </w:pPr>
      <w:r>
        <w:t>Bradlja SPIETH s tekmovalnim doskokom- OV3, OV4, OV5, MLI, ČLI</w:t>
      </w:r>
    </w:p>
    <w:p w:rsidR="004603A1" w:rsidRDefault="004603A1" w:rsidP="004603A1">
      <w:pPr>
        <w:pStyle w:val="Odstavekseznama"/>
        <w:numPr>
          <w:ilvl w:val="0"/>
          <w:numId w:val="4"/>
        </w:numPr>
      </w:pPr>
      <w:r>
        <w:t>Nizka bradlja SPIETH – OV1, OV2</w:t>
      </w:r>
    </w:p>
    <w:p w:rsidR="004603A1" w:rsidRDefault="004603A1" w:rsidP="004603A1">
      <w:r>
        <w:t>DROG:</w:t>
      </w:r>
    </w:p>
    <w:p w:rsidR="004603A1" w:rsidRDefault="004603A1" w:rsidP="004603A1">
      <w:pPr>
        <w:pStyle w:val="Odstavekseznama"/>
        <w:numPr>
          <w:ilvl w:val="0"/>
          <w:numId w:val="5"/>
        </w:numPr>
      </w:pPr>
      <w:r>
        <w:t>Drog SPIETH  s tekmovalnim doskokom, OV4, OV5, MLI, ČLI</w:t>
      </w:r>
    </w:p>
    <w:p w:rsidR="004603A1" w:rsidRDefault="004603A1" w:rsidP="004603A1">
      <w:pPr>
        <w:pStyle w:val="Odstavekseznama"/>
        <w:numPr>
          <w:ilvl w:val="0"/>
          <w:numId w:val="5"/>
        </w:numPr>
      </w:pPr>
      <w:r>
        <w:t>Dvižni drog SPIETH -  OV1, OV2 in OV3</w:t>
      </w:r>
    </w:p>
    <w:p w:rsidR="004603A1" w:rsidRDefault="004603A1" w:rsidP="004603A1"/>
    <w:p w:rsidR="00724C5E" w:rsidRPr="004D326D" w:rsidRDefault="00724C5E" w:rsidP="004D326D"/>
    <w:sectPr w:rsidR="00724C5E" w:rsidRPr="004D3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C4" w:rsidRDefault="00175BC4" w:rsidP="005A0043">
      <w:pPr>
        <w:spacing w:after="0" w:line="240" w:lineRule="auto"/>
      </w:pPr>
      <w:r>
        <w:separator/>
      </w:r>
    </w:p>
  </w:endnote>
  <w:endnote w:type="continuationSeparator" w:id="0">
    <w:p w:rsidR="00175BC4" w:rsidRDefault="00175BC4" w:rsidP="005A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03" w:rsidRDefault="00403D0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03" w:rsidRDefault="00403D03">
    <w:pPr>
      <w:pStyle w:val="Noga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6743700" cy="220033"/>
          <wp:effectExtent l="0" t="0" r="0" b="889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220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03" w:rsidRDefault="00403D0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C4" w:rsidRDefault="00175BC4" w:rsidP="005A0043">
      <w:pPr>
        <w:spacing w:after="0" w:line="240" w:lineRule="auto"/>
      </w:pPr>
      <w:r>
        <w:separator/>
      </w:r>
    </w:p>
  </w:footnote>
  <w:footnote w:type="continuationSeparator" w:id="0">
    <w:p w:rsidR="00175BC4" w:rsidRDefault="00175BC4" w:rsidP="005A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43" w:rsidRDefault="00175BC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60704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6_dopisni_list_ozadje_ele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43" w:rsidRDefault="00724C5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-152611</wp:posOffset>
          </wp:positionV>
          <wp:extent cx="1562948" cy="601134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7_logo_mail_pod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948" cy="601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BC4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60705" o:spid="_x0000_s2054" type="#_x0000_t75" style="position:absolute;margin-left:-70.55pt;margin-top:-70.65pt;width:594.35pt;height:853.8pt;z-index:-251656192;mso-position-horizontal-relative:margin;mso-position-vertical-relative:margin" o:allowincell="f">
          <v:imagedata r:id="rId2" o:title="06_dopisni_list_ozadje_element"/>
          <w10:wrap anchorx="margin" anchory="margin"/>
        </v:shape>
      </w:pict>
    </w:r>
    <w:r w:rsidR="00403D03">
      <w:rPr>
        <w:noProof/>
        <w:lang w:eastAsia="sl-S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43" w:rsidRDefault="00175BC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60703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6_dopisni_list_ozadje_ele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C66"/>
    <w:multiLevelType w:val="hybridMultilevel"/>
    <w:tmpl w:val="D4FA02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3102"/>
    <w:multiLevelType w:val="hybridMultilevel"/>
    <w:tmpl w:val="D376E7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40E1"/>
    <w:multiLevelType w:val="hybridMultilevel"/>
    <w:tmpl w:val="86B43D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01671"/>
    <w:multiLevelType w:val="hybridMultilevel"/>
    <w:tmpl w:val="5A0E5F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D5BB2"/>
    <w:multiLevelType w:val="hybridMultilevel"/>
    <w:tmpl w:val="2D14B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43"/>
    <w:rsid w:val="00055575"/>
    <w:rsid w:val="000C6178"/>
    <w:rsid w:val="00175BC4"/>
    <w:rsid w:val="003E5F2E"/>
    <w:rsid w:val="00403D03"/>
    <w:rsid w:val="004603A1"/>
    <w:rsid w:val="004D326D"/>
    <w:rsid w:val="005A0043"/>
    <w:rsid w:val="006127BF"/>
    <w:rsid w:val="00637840"/>
    <w:rsid w:val="00724C5E"/>
    <w:rsid w:val="0076587E"/>
    <w:rsid w:val="007C7F2A"/>
    <w:rsid w:val="007D2924"/>
    <w:rsid w:val="00C56607"/>
    <w:rsid w:val="00CE4A09"/>
    <w:rsid w:val="00E5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A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0043"/>
  </w:style>
  <w:style w:type="paragraph" w:styleId="Noga">
    <w:name w:val="footer"/>
    <w:basedOn w:val="Navaden"/>
    <w:link w:val="NogaZnak"/>
    <w:uiPriority w:val="99"/>
    <w:unhideWhenUsed/>
    <w:rsid w:val="005A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0043"/>
  </w:style>
  <w:style w:type="table" w:styleId="Tabelamrea">
    <w:name w:val="Table Grid"/>
    <w:basedOn w:val="Navadnatabela"/>
    <w:uiPriority w:val="59"/>
    <w:rsid w:val="00E5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E5F2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A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0043"/>
  </w:style>
  <w:style w:type="paragraph" w:styleId="Noga">
    <w:name w:val="footer"/>
    <w:basedOn w:val="Navaden"/>
    <w:link w:val="NogaZnak"/>
    <w:uiPriority w:val="99"/>
    <w:unhideWhenUsed/>
    <w:rsid w:val="005A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0043"/>
  </w:style>
  <w:style w:type="table" w:styleId="Tabelamrea">
    <w:name w:val="Table Grid"/>
    <w:basedOn w:val="Navadnatabela"/>
    <w:uiPriority w:val="59"/>
    <w:rsid w:val="00E5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E5F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B8D291-B51A-464F-B742-A00E0976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Beni</cp:lastModifiedBy>
  <cp:revision>2</cp:revision>
  <cp:lastPrinted>2019-10-22T07:23:00Z</cp:lastPrinted>
  <dcterms:created xsi:type="dcterms:W3CDTF">2021-10-13T09:18:00Z</dcterms:created>
  <dcterms:modified xsi:type="dcterms:W3CDTF">2021-10-13T09:18:00Z</dcterms:modified>
</cp:coreProperties>
</file>